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77261" w14:textId="77777777" w:rsidR="00EF6F54" w:rsidRPr="00624ED1" w:rsidRDefault="00EF6F54">
      <w:pPr>
        <w:pStyle w:val="Titolo"/>
        <w:rPr>
          <w:color w:val="auto"/>
        </w:rPr>
      </w:pPr>
      <w:bookmarkStart w:id="0" w:name="_GoBack"/>
      <w:bookmarkEnd w:id="0"/>
      <w:r w:rsidRPr="00624ED1">
        <w:rPr>
          <w:color w:val="auto"/>
        </w:rPr>
        <w:t>ISTITUTO DI ISTRUZIONE SECONDARIA SUPERIORE</w:t>
      </w:r>
    </w:p>
    <w:p w14:paraId="4CDBD266" w14:textId="77777777" w:rsidR="00EF6F54" w:rsidRPr="00624ED1" w:rsidRDefault="00EF6F54">
      <w:pPr>
        <w:jc w:val="center"/>
        <w:rPr>
          <w:b/>
          <w:bCs/>
        </w:rPr>
      </w:pPr>
      <w:r w:rsidRPr="00624ED1">
        <w:rPr>
          <w:b/>
          <w:bCs/>
        </w:rPr>
        <w:t>“PACIFICI E DE MAGISTRIS” – SEZZE</w:t>
      </w:r>
    </w:p>
    <w:p w14:paraId="282360C2" w14:textId="77777777" w:rsidR="00EF6F54" w:rsidRPr="00624ED1" w:rsidRDefault="00EF6F54">
      <w:pPr>
        <w:jc w:val="center"/>
        <w:rPr>
          <w:b/>
          <w:bCs/>
        </w:rPr>
      </w:pPr>
    </w:p>
    <w:p w14:paraId="7043B3D0" w14:textId="0873C1A9" w:rsidR="00EF6F54" w:rsidRPr="00624ED1" w:rsidRDefault="00EF6F54">
      <w:pPr>
        <w:pStyle w:val="Titolo1"/>
        <w:rPr>
          <w:color w:val="auto"/>
        </w:rPr>
      </w:pPr>
      <w:r w:rsidRPr="00624ED1">
        <w:rPr>
          <w:color w:val="auto"/>
        </w:rPr>
        <w:t xml:space="preserve">DOCENTE: CARLESIMO Egle Maria                                                   DISCIPLINA: </w:t>
      </w:r>
      <w:r w:rsidR="00B72242">
        <w:rPr>
          <w:color w:val="auto"/>
        </w:rPr>
        <w:t>IRC</w:t>
      </w:r>
    </w:p>
    <w:p w14:paraId="70561B62" w14:textId="77777777" w:rsidR="00945C50" w:rsidRPr="00624ED1" w:rsidRDefault="00945C50" w:rsidP="00945C50">
      <w:pPr>
        <w:pStyle w:val="Titolo2"/>
        <w:rPr>
          <w:b w:val="0"/>
          <w:bCs w:val="0"/>
        </w:rPr>
      </w:pPr>
    </w:p>
    <w:p w14:paraId="3265834D" w14:textId="44524975" w:rsidR="00A0379B" w:rsidRPr="00624ED1" w:rsidRDefault="0074059A" w:rsidP="00945C50">
      <w:pPr>
        <w:rPr>
          <w:b/>
        </w:rPr>
      </w:pPr>
      <w:r>
        <w:rPr>
          <w:b/>
        </w:rPr>
        <w:t>IV anno (IIA</w:t>
      </w:r>
      <w:r w:rsidR="00984988">
        <w:rPr>
          <w:b/>
        </w:rPr>
        <w:t>LC</w:t>
      </w:r>
      <w:r>
        <w:rPr>
          <w:b/>
        </w:rPr>
        <w:t>, IVA LS, IVA e IVB LSU)</w:t>
      </w:r>
    </w:p>
    <w:p w14:paraId="7B6AEED2" w14:textId="77777777" w:rsidR="00945C50" w:rsidRPr="00624ED1" w:rsidRDefault="00945C50" w:rsidP="00945C50">
      <w:pPr>
        <w:jc w:val="center"/>
      </w:pPr>
    </w:p>
    <w:p w14:paraId="5058E3ED" w14:textId="4BD1EE15" w:rsidR="00EF6F54" w:rsidRPr="00624ED1" w:rsidRDefault="00BC67CD">
      <w:pPr>
        <w:pStyle w:val="Titolo2"/>
      </w:pPr>
      <w:r>
        <w:t xml:space="preserve">MODULO </w:t>
      </w:r>
      <w:proofErr w:type="gramStart"/>
      <w:r>
        <w:t xml:space="preserve">1 </w:t>
      </w:r>
      <w:r w:rsidR="00EF6F54" w:rsidRPr="00624ED1">
        <w:t>:</w:t>
      </w:r>
      <w:proofErr w:type="gramEnd"/>
      <w:r w:rsidR="00EF6F54" w:rsidRPr="00624ED1">
        <w:t xml:space="preserve"> Ragionare su Dio</w:t>
      </w:r>
    </w:p>
    <w:p w14:paraId="7D2CDBD4" w14:textId="77777777" w:rsidR="00EF6F54" w:rsidRPr="00624ED1" w:rsidRDefault="00EF6F54">
      <w:pPr>
        <w:rPr>
          <w:b/>
          <w:bCs/>
        </w:rPr>
      </w:pPr>
    </w:p>
    <w:p w14:paraId="3CFA40F6" w14:textId="700EE2B7" w:rsidR="00EF6F54" w:rsidRPr="00624ED1" w:rsidRDefault="00BC67CD">
      <w:pPr>
        <w:numPr>
          <w:ilvl w:val="0"/>
          <w:numId w:val="1"/>
        </w:numPr>
        <w:rPr>
          <w:b/>
          <w:bCs/>
        </w:rPr>
      </w:pPr>
      <w:r>
        <w:rPr>
          <w:b/>
          <w:bCs/>
          <w:u w:val="single"/>
        </w:rPr>
        <w:t>UDA 1</w:t>
      </w:r>
      <w:r w:rsidR="00EF6F54" w:rsidRPr="00624ED1">
        <w:rPr>
          <w:b/>
          <w:bCs/>
          <w:u w:val="single"/>
        </w:rPr>
        <w:t>:</w:t>
      </w:r>
      <w:r w:rsidR="00EF6F54" w:rsidRPr="00624ED1">
        <w:rPr>
          <w:b/>
          <w:bCs/>
        </w:rPr>
        <w:t xml:space="preserve"> Una realtà misteriosa</w:t>
      </w:r>
    </w:p>
    <w:p w14:paraId="679AFB66" w14:textId="77777777" w:rsidR="00EF6F54" w:rsidRPr="00624ED1" w:rsidRDefault="00EF6F54">
      <w:pPr>
        <w:ind w:left="360"/>
        <w:rPr>
          <w:b/>
          <w:bCs/>
        </w:rPr>
      </w:pPr>
    </w:p>
    <w:p w14:paraId="3FAB76AF" w14:textId="77777777" w:rsidR="00EF6F54" w:rsidRPr="00624ED1" w:rsidRDefault="00EF6F54" w:rsidP="00624ED1">
      <w:pPr>
        <w:numPr>
          <w:ilvl w:val="0"/>
          <w:numId w:val="2"/>
        </w:numPr>
      </w:pPr>
      <w:r w:rsidRPr="00624ED1">
        <w:t>Il mistero che cos’è?</w:t>
      </w:r>
    </w:p>
    <w:p w14:paraId="2FF4F05E" w14:textId="77777777" w:rsidR="00EF6F54" w:rsidRPr="00624ED1" w:rsidRDefault="00EF6F54">
      <w:pPr>
        <w:numPr>
          <w:ilvl w:val="0"/>
          <w:numId w:val="2"/>
        </w:numPr>
      </w:pPr>
      <w:r w:rsidRPr="00624ED1">
        <w:t>Il dubbio non risparmia il credente</w:t>
      </w:r>
    </w:p>
    <w:p w14:paraId="62B602FD" w14:textId="77777777" w:rsidR="00EF6F54" w:rsidRPr="00624ED1" w:rsidRDefault="00EF6F54"/>
    <w:p w14:paraId="7B9D90A1" w14:textId="757AF63D" w:rsidR="00EF6F54" w:rsidRPr="00624ED1" w:rsidRDefault="00BC67CD">
      <w:pPr>
        <w:numPr>
          <w:ilvl w:val="0"/>
          <w:numId w:val="1"/>
        </w:numPr>
      </w:pPr>
      <w:r>
        <w:rPr>
          <w:b/>
          <w:bCs/>
          <w:u w:val="single"/>
        </w:rPr>
        <w:t>UDA 2</w:t>
      </w:r>
      <w:r w:rsidR="00EF6F54" w:rsidRPr="00624ED1">
        <w:rPr>
          <w:b/>
          <w:bCs/>
        </w:rPr>
        <w:t>: La via dell’interiorità</w:t>
      </w:r>
    </w:p>
    <w:p w14:paraId="66C25FD4" w14:textId="77777777" w:rsidR="00EF6F54" w:rsidRPr="00624ED1" w:rsidRDefault="00EF6F54">
      <w:pPr>
        <w:ind w:left="360"/>
      </w:pPr>
    </w:p>
    <w:p w14:paraId="3B68E001" w14:textId="77777777" w:rsidR="002A3650" w:rsidRPr="00624ED1" w:rsidRDefault="00EF6F54" w:rsidP="002A3650">
      <w:pPr>
        <w:numPr>
          <w:ilvl w:val="0"/>
          <w:numId w:val="3"/>
        </w:numPr>
      </w:pPr>
      <w:r w:rsidRPr="00624ED1">
        <w:t>Ricercare perché?</w:t>
      </w:r>
      <w:r w:rsidR="002A3650">
        <w:t xml:space="preserve"> </w:t>
      </w:r>
      <w:r w:rsidR="002A3650" w:rsidRPr="00624ED1">
        <w:t>Desiderio di verità</w:t>
      </w:r>
    </w:p>
    <w:p w14:paraId="0C7A7F9D" w14:textId="77777777" w:rsidR="002A3650" w:rsidRPr="00624ED1" w:rsidRDefault="002A3650" w:rsidP="002A3650">
      <w:pPr>
        <w:numPr>
          <w:ilvl w:val="0"/>
          <w:numId w:val="3"/>
        </w:numPr>
      </w:pPr>
      <w:r w:rsidRPr="00624ED1">
        <w:t>La verità per la vita</w:t>
      </w:r>
    </w:p>
    <w:p w14:paraId="49E34538" w14:textId="5568D5AA" w:rsidR="00EF6F54" w:rsidRDefault="002A3650">
      <w:pPr>
        <w:numPr>
          <w:ilvl w:val="0"/>
          <w:numId w:val="3"/>
        </w:numPr>
      </w:pPr>
      <w:r>
        <w:t>Religione e valori: da dove cominciare?</w:t>
      </w:r>
    </w:p>
    <w:p w14:paraId="66371103" w14:textId="77777777" w:rsidR="002A3650" w:rsidRDefault="002A3650" w:rsidP="002A3650"/>
    <w:p w14:paraId="69949593" w14:textId="77777777" w:rsidR="002A3650" w:rsidRPr="00624ED1" w:rsidRDefault="002A3650" w:rsidP="002A3650"/>
    <w:p w14:paraId="6B205251" w14:textId="664F6E65" w:rsidR="002A3650" w:rsidRPr="00624ED1" w:rsidRDefault="00BC67CD" w:rsidP="002A3650">
      <w:pPr>
        <w:pStyle w:val="Titolo2"/>
      </w:pPr>
      <w:r>
        <w:t>MODULO 2</w:t>
      </w:r>
      <w:r w:rsidR="002A3650" w:rsidRPr="00624ED1">
        <w:t>: L’agire morale</w:t>
      </w:r>
    </w:p>
    <w:p w14:paraId="5202ECBA" w14:textId="77777777" w:rsidR="002A3650" w:rsidRPr="00624ED1" w:rsidRDefault="002A3650" w:rsidP="002A3650">
      <w:pPr>
        <w:ind w:left="360"/>
        <w:rPr>
          <w:b/>
          <w:bCs/>
        </w:rPr>
      </w:pPr>
    </w:p>
    <w:p w14:paraId="55408CC9" w14:textId="1CD19232" w:rsidR="002A3650" w:rsidRPr="00624ED1" w:rsidRDefault="00BC67CD" w:rsidP="002A3650">
      <w:pPr>
        <w:numPr>
          <w:ilvl w:val="0"/>
          <w:numId w:val="1"/>
        </w:numPr>
        <w:rPr>
          <w:b/>
          <w:bCs/>
        </w:rPr>
      </w:pPr>
      <w:r>
        <w:rPr>
          <w:b/>
          <w:bCs/>
          <w:u w:val="single"/>
        </w:rPr>
        <w:t>UDA 1</w:t>
      </w:r>
      <w:r w:rsidR="002A3650" w:rsidRPr="00624ED1">
        <w:rPr>
          <w:b/>
          <w:bCs/>
          <w:u w:val="single"/>
        </w:rPr>
        <w:t>:</w:t>
      </w:r>
      <w:r w:rsidR="002A3650" w:rsidRPr="00624ED1">
        <w:rPr>
          <w:b/>
          <w:bCs/>
        </w:rPr>
        <w:t xml:space="preserve"> Etica della relazione</w:t>
      </w:r>
    </w:p>
    <w:p w14:paraId="2865E678" w14:textId="77777777" w:rsidR="002A3650" w:rsidRPr="00624ED1" w:rsidRDefault="002A3650" w:rsidP="002A3650"/>
    <w:p w14:paraId="68474F33" w14:textId="77777777" w:rsidR="002A3650" w:rsidRPr="00624ED1" w:rsidRDefault="002A3650" w:rsidP="002A3650">
      <w:pPr>
        <w:numPr>
          <w:ilvl w:val="0"/>
          <w:numId w:val="6"/>
        </w:numPr>
      </w:pPr>
      <w:r>
        <w:t>Il valore dell’uomo</w:t>
      </w:r>
    </w:p>
    <w:p w14:paraId="12B64DEB" w14:textId="77777777" w:rsidR="002A3650" w:rsidRPr="00624ED1" w:rsidRDefault="002A3650" w:rsidP="002A3650">
      <w:pPr>
        <w:numPr>
          <w:ilvl w:val="0"/>
          <w:numId w:val="6"/>
        </w:numPr>
      </w:pPr>
      <w:r>
        <w:t>Ragione e fede</w:t>
      </w:r>
    </w:p>
    <w:p w14:paraId="76D7E38B" w14:textId="77777777" w:rsidR="002A3650" w:rsidRPr="00624ED1" w:rsidRDefault="002A3650" w:rsidP="002A3650">
      <w:pPr>
        <w:numPr>
          <w:ilvl w:val="0"/>
          <w:numId w:val="6"/>
        </w:numPr>
      </w:pPr>
      <w:r>
        <w:t>Persona e relazione</w:t>
      </w:r>
    </w:p>
    <w:p w14:paraId="53414E05" w14:textId="77777777" w:rsidR="002A3650" w:rsidRPr="00624ED1" w:rsidRDefault="002A3650" w:rsidP="002A3650">
      <w:pPr>
        <w:numPr>
          <w:ilvl w:val="0"/>
          <w:numId w:val="6"/>
        </w:numPr>
      </w:pPr>
      <w:r>
        <w:t>Incontro con l’altro</w:t>
      </w:r>
    </w:p>
    <w:p w14:paraId="19BB62A4" w14:textId="77777777" w:rsidR="0030035A" w:rsidRDefault="002A3650" w:rsidP="002A3650">
      <w:pPr>
        <w:numPr>
          <w:ilvl w:val="0"/>
          <w:numId w:val="6"/>
        </w:numPr>
      </w:pPr>
      <w:r>
        <w:t>Amore e impegno.</w:t>
      </w:r>
    </w:p>
    <w:p w14:paraId="0B5AFFD8" w14:textId="688A53B3" w:rsidR="002A3650" w:rsidRPr="00624ED1" w:rsidRDefault="002A3650" w:rsidP="002A3650">
      <w:pPr>
        <w:numPr>
          <w:ilvl w:val="0"/>
          <w:numId w:val="6"/>
        </w:numPr>
      </w:pPr>
      <w:r>
        <w:t xml:space="preserve"> Amore e gratuità</w:t>
      </w:r>
      <w:r w:rsidR="0079024F">
        <w:t>: Il ruolo della famiglia</w:t>
      </w:r>
      <w:r w:rsidR="0030035A">
        <w:t xml:space="preserve"> nella società e nella Chiesa</w:t>
      </w:r>
    </w:p>
    <w:p w14:paraId="04EB182B" w14:textId="0908E4D3" w:rsidR="002A3650" w:rsidRDefault="002A3650" w:rsidP="002A3650">
      <w:pPr>
        <w:numPr>
          <w:ilvl w:val="0"/>
          <w:numId w:val="6"/>
        </w:numPr>
      </w:pPr>
      <w:r>
        <w:t xml:space="preserve">L’amore nella Bibbia </w:t>
      </w:r>
    </w:p>
    <w:p w14:paraId="4A0AD5AE" w14:textId="77777777" w:rsidR="002A3650" w:rsidRDefault="002A3650" w:rsidP="002A3650">
      <w:pPr>
        <w:numPr>
          <w:ilvl w:val="0"/>
          <w:numId w:val="6"/>
        </w:numPr>
      </w:pPr>
      <w:r>
        <w:t>Il Decalogo: una sintesi della relazione con Dio e con gli uomini</w:t>
      </w:r>
    </w:p>
    <w:p w14:paraId="0CBEC6BC" w14:textId="77777777" w:rsidR="00146316" w:rsidRDefault="00146316" w:rsidP="00146316">
      <w:pPr>
        <w:numPr>
          <w:ilvl w:val="0"/>
          <w:numId w:val="6"/>
        </w:numPr>
      </w:pPr>
      <w:r>
        <w:t>Libertà e responsabilità</w:t>
      </w:r>
    </w:p>
    <w:p w14:paraId="5B431891" w14:textId="0DDAC190" w:rsidR="00146316" w:rsidRPr="00624ED1" w:rsidRDefault="00146316" w:rsidP="00146316">
      <w:pPr>
        <w:numPr>
          <w:ilvl w:val="0"/>
          <w:numId w:val="6"/>
        </w:numPr>
      </w:pPr>
      <w:r>
        <w:t xml:space="preserve"> Cristianesimo e diritti umani negati: Solidarietà con gli ultimi e il ruolo del Volontariato </w:t>
      </w:r>
      <w:proofErr w:type="gramStart"/>
      <w:r>
        <w:t>( IIA</w:t>
      </w:r>
      <w:proofErr w:type="gramEnd"/>
      <w:r>
        <w:t xml:space="preserve"> </w:t>
      </w:r>
      <w:proofErr w:type="spellStart"/>
      <w:r>
        <w:t>LCl</w:t>
      </w:r>
      <w:proofErr w:type="spellEnd"/>
      <w:r>
        <w:t xml:space="preserve"> Approfondimento per Ed. Civica)</w:t>
      </w:r>
    </w:p>
    <w:p w14:paraId="5146B581" w14:textId="78A6C459" w:rsidR="00146316" w:rsidRDefault="00146316" w:rsidP="002A3650">
      <w:pPr>
        <w:numPr>
          <w:ilvl w:val="0"/>
          <w:numId w:val="6"/>
        </w:numPr>
      </w:pPr>
      <w:r>
        <w:t xml:space="preserve">La crisi climatica, il paradigma tecnocratico e la debolezza della politica secondo la </w:t>
      </w:r>
      <w:proofErr w:type="spellStart"/>
      <w:r>
        <w:t>Laudate</w:t>
      </w:r>
      <w:proofErr w:type="spellEnd"/>
      <w:r>
        <w:t xml:space="preserve"> </w:t>
      </w:r>
      <w:proofErr w:type="spellStart"/>
      <w:r>
        <w:t>Deum</w:t>
      </w:r>
      <w:proofErr w:type="spellEnd"/>
      <w:r>
        <w:t xml:space="preserve"> di Papa Francesco (IVA </w:t>
      </w:r>
      <w:proofErr w:type="spellStart"/>
      <w:r>
        <w:t>L</w:t>
      </w:r>
      <w:r w:rsidR="004F53B3">
        <w:t>S</w:t>
      </w:r>
      <w:r>
        <w:t>c</w:t>
      </w:r>
      <w:proofErr w:type="spellEnd"/>
      <w:r w:rsidR="004F53B3">
        <w:t xml:space="preserve"> Approfondimento per </w:t>
      </w:r>
      <w:proofErr w:type="spellStart"/>
      <w:proofErr w:type="gramStart"/>
      <w:r w:rsidR="004F53B3">
        <w:t>Ed.Civica</w:t>
      </w:r>
      <w:proofErr w:type="spellEnd"/>
      <w:proofErr w:type="gramEnd"/>
      <w:r w:rsidR="004F53B3">
        <w:t>)</w:t>
      </w:r>
    </w:p>
    <w:p w14:paraId="7A44DC94" w14:textId="77777777" w:rsidR="00EF6F54" w:rsidRPr="00624ED1" w:rsidRDefault="00EF6F54">
      <w:pPr>
        <w:ind w:left="360"/>
      </w:pPr>
    </w:p>
    <w:p w14:paraId="3ECF25A8" w14:textId="30A48CE6" w:rsidR="00EF6F54" w:rsidRPr="00624ED1" w:rsidRDefault="00BC67CD">
      <w:pPr>
        <w:pStyle w:val="Titolo2"/>
      </w:pPr>
      <w:r>
        <w:t>MODULO 3</w:t>
      </w:r>
      <w:r w:rsidR="00EF6F54" w:rsidRPr="00624ED1">
        <w:t>: Gesù di Nazareth</w:t>
      </w:r>
      <w:r w:rsidR="004F53B3">
        <w:t xml:space="preserve"> </w:t>
      </w:r>
    </w:p>
    <w:p w14:paraId="2BE47CAB" w14:textId="77777777" w:rsidR="00EF6F54" w:rsidRPr="00624ED1" w:rsidRDefault="00EF6F54"/>
    <w:p w14:paraId="778F6F67" w14:textId="692BE5EB" w:rsidR="00EF6F54" w:rsidRPr="00624ED1" w:rsidRDefault="00BC67CD">
      <w:pPr>
        <w:numPr>
          <w:ilvl w:val="0"/>
          <w:numId w:val="1"/>
        </w:numPr>
      </w:pPr>
      <w:r>
        <w:rPr>
          <w:b/>
          <w:u w:val="single"/>
        </w:rPr>
        <w:t>UDA 1</w:t>
      </w:r>
      <w:r w:rsidR="00EF6F54" w:rsidRPr="00624ED1">
        <w:rPr>
          <w:b/>
          <w:u w:val="single"/>
        </w:rPr>
        <w:t>:</w:t>
      </w:r>
      <w:r w:rsidR="00EF6F54" w:rsidRPr="00624ED1">
        <w:rPr>
          <w:b/>
        </w:rPr>
        <w:t xml:space="preserve"> Un uomo di nome Gesù</w:t>
      </w:r>
    </w:p>
    <w:p w14:paraId="54B1C6F7" w14:textId="77777777" w:rsidR="00EF6F54" w:rsidRPr="00624ED1" w:rsidRDefault="00EF6F54">
      <w:pPr>
        <w:ind w:left="360"/>
      </w:pPr>
    </w:p>
    <w:p w14:paraId="432AD802" w14:textId="77777777" w:rsidR="00EF6F54" w:rsidRPr="00624ED1" w:rsidRDefault="00EF6F54">
      <w:pPr>
        <w:numPr>
          <w:ilvl w:val="0"/>
          <w:numId w:val="5"/>
        </w:numPr>
      </w:pPr>
      <w:r w:rsidRPr="00624ED1">
        <w:t>Gesù nella storia</w:t>
      </w:r>
    </w:p>
    <w:p w14:paraId="5DAD9C3E" w14:textId="77777777" w:rsidR="00EF6F54" w:rsidRPr="00624ED1" w:rsidRDefault="00EF6F54">
      <w:pPr>
        <w:numPr>
          <w:ilvl w:val="0"/>
          <w:numId w:val="5"/>
        </w:numPr>
      </w:pPr>
      <w:r w:rsidRPr="00624ED1">
        <w:t>Le fonti storiche pagane e cristiane su Gesù</w:t>
      </w:r>
    </w:p>
    <w:p w14:paraId="684FD65B" w14:textId="77777777" w:rsidR="00EF6F54" w:rsidRPr="00624ED1" w:rsidRDefault="00EF6F54">
      <w:pPr>
        <w:numPr>
          <w:ilvl w:val="0"/>
          <w:numId w:val="5"/>
        </w:numPr>
      </w:pPr>
      <w:r w:rsidRPr="00624ED1">
        <w:t>La formazione dei Vangeli</w:t>
      </w:r>
    </w:p>
    <w:p w14:paraId="59DF471C" w14:textId="77777777" w:rsidR="00EF6F54" w:rsidRPr="00624ED1" w:rsidRDefault="00EF6F54">
      <w:pPr>
        <w:numPr>
          <w:ilvl w:val="0"/>
          <w:numId w:val="5"/>
        </w:numPr>
      </w:pPr>
      <w:r w:rsidRPr="00624ED1">
        <w:t>Criteri di autenticità e storicità delle fonti</w:t>
      </w:r>
    </w:p>
    <w:p w14:paraId="65B7E625" w14:textId="77777777" w:rsidR="00FF1ECC" w:rsidRDefault="00EF6F54" w:rsidP="007C39D2">
      <w:pPr>
        <w:numPr>
          <w:ilvl w:val="0"/>
          <w:numId w:val="5"/>
        </w:numPr>
      </w:pPr>
      <w:r w:rsidRPr="00624ED1">
        <w:t>La credibilità della risurrezione</w:t>
      </w:r>
      <w:r w:rsidR="007C39D2">
        <w:t xml:space="preserve"> </w:t>
      </w:r>
    </w:p>
    <w:p w14:paraId="5B0505A3" w14:textId="77777777" w:rsidR="00A0379B" w:rsidRDefault="007C39D2" w:rsidP="007C39D2">
      <w:pPr>
        <w:ind w:left="360"/>
      </w:pPr>
      <w:r>
        <w:t>6.   Le novità introdotte dal cristianesimo nella convivenza sociale</w:t>
      </w:r>
      <w:r w:rsidR="00D113BD">
        <w:t xml:space="preserve"> e il nuovo ruolo della donna</w:t>
      </w:r>
    </w:p>
    <w:p w14:paraId="10D99BCA" w14:textId="073A52BA" w:rsidR="00F82810" w:rsidRDefault="00D113BD" w:rsidP="007C39D2">
      <w:pPr>
        <w:ind w:left="360"/>
      </w:pPr>
      <w:r>
        <w:t>7.   Gesù nella cultura:</w:t>
      </w:r>
      <w:r w:rsidR="00DF697F">
        <w:t xml:space="preserve"> </w:t>
      </w:r>
      <w:r w:rsidR="007C5DF3">
        <w:t>arte</w:t>
      </w:r>
      <w:r>
        <w:t>, cinema, letteratura, musica…</w:t>
      </w:r>
    </w:p>
    <w:p w14:paraId="638461D7" w14:textId="77777777" w:rsidR="00F82810" w:rsidRDefault="00F82810" w:rsidP="007C39D2">
      <w:pPr>
        <w:ind w:left="360"/>
      </w:pPr>
    </w:p>
    <w:p w14:paraId="2D580070" w14:textId="26E82FFF" w:rsidR="00BC67CD" w:rsidRDefault="00BC67CD" w:rsidP="007C39D2">
      <w:pPr>
        <w:ind w:left="360"/>
        <w:rPr>
          <w:b/>
        </w:rPr>
      </w:pPr>
      <w:r>
        <w:rPr>
          <w:b/>
        </w:rPr>
        <w:t>MODULO 4</w:t>
      </w:r>
      <w:r w:rsidRPr="00BC67CD">
        <w:rPr>
          <w:b/>
        </w:rPr>
        <w:t>:</w:t>
      </w:r>
      <w:r w:rsidR="004F53B3">
        <w:rPr>
          <w:b/>
        </w:rPr>
        <w:t xml:space="preserve"> </w:t>
      </w:r>
      <w:r w:rsidR="0079024F">
        <w:rPr>
          <w:b/>
        </w:rPr>
        <w:t>Il Mondo religioso oggi</w:t>
      </w:r>
    </w:p>
    <w:p w14:paraId="348619F6" w14:textId="77777777" w:rsidR="0079024F" w:rsidRDefault="0079024F" w:rsidP="007C39D2">
      <w:pPr>
        <w:ind w:left="360"/>
        <w:rPr>
          <w:b/>
        </w:rPr>
      </w:pPr>
    </w:p>
    <w:p w14:paraId="3F331CE4" w14:textId="77777777" w:rsidR="0079024F" w:rsidRDefault="0079024F" w:rsidP="007C39D2">
      <w:pPr>
        <w:ind w:left="360"/>
        <w:rPr>
          <w:b/>
        </w:rPr>
      </w:pPr>
    </w:p>
    <w:p w14:paraId="5F48F08E" w14:textId="77777777" w:rsidR="00BC67CD" w:rsidRDefault="00BC67CD" w:rsidP="007C39D2">
      <w:pPr>
        <w:ind w:left="360"/>
        <w:rPr>
          <w:b/>
        </w:rPr>
      </w:pPr>
    </w:p>
    <w:p w14:paraId="406EF18D" w14:textId="4C928370" w:rsidR="0079024F" w:rsidRDefault="00BC67CD" w:rsidP="00F82810">
      <w:pPr>
        <w:ind w:left="360"/>
        <w:rPr>
          <w:b/>
        </w:rPr>
      </w:pPr>
      <w:r w:rsidRPr="00F82810">
        <w:rPr>
          <w:b/>
          <w:u w:val="single"/>
        </w:rPr>
        <w:t xml:space="preserve">UDA </w:t>
      </w:r>
      <w:proofErr w:type="gramStart"/>
      <w:r w:rsidRPr="00F82810">
        <w:rPr>
          <w:b/>
          <w:u w:val="single"/>
        </w:rPr>
        <w:t>1</w:t>
      </w:r>
      <w:r w:rsidR="00F82810" w:rsidRPr="00F82810">
        <w:rPr>
          <w:b/>
        </w:rPr>
        <w:t xml:space="preserve"> :</w:t>
      </w:r>
      <w:proofErr w:type="gramEnd"/>
      <w:r w:rsidR="00F82810" w:rsidRPr="00F82810">
        <w:rPr>
          <w:b/>
        </w:rPr>
        <w:t xml:space="preserve"> </w:t>
      </w:r>
      <w:r w:rsidR="0079024F">
        <w:rPr>
          <w:b/>
        </w:rPr>
        <w:t>In ascolto degli altri</w:t>
      </w:r>
    </w:p>
    <w:p w14:paraId="0648F2F0" w14:textId="77777777" w:rsidR="00F82810" w:rsidRDefault="00F82810" w:rsidP="00F82810">
      <w:pPr>
        <w:ind w:left="360"/>
        <w:rPr>
          <w:b/>
        </w:rPr>
      </w:pPr>
    </w:p>
    <w:p w14:paraId="5E314AD7" w14:textId="02A7E3E7" w:rsidR="0079024F" w:rsidRDefault="0079024F" w:rsidP="00F82810">
      <w:pPr>
        <w:pStyle w:val="Paragrafoelenco"/>
        <w:numPr>
          <w:ilvl w:val="1"/>
          <w:numId w:val="1"/>
        </w:numPr>
      </w:pPr>
      <w:r>
        <w:t>Valori per l’Umanità</w:t>
      </w:r>
    </w:p>
    <w:p w14:paraId="61C1A6B8" w14:textId="58BAE296" w:rsidR="00F82810" w:rsidRDefault="0079024F" w:rsidP="00F82810">
      <w:pPr>
        <w:pStyle w:val="Paragrafoelenco"/>
        <w:numPr>
          <w:ilvl w:val="1"/>
          <w:numId w:val="1"/>
        </w:numPr>
      </w:pPr>
      <w:r>
        <w:t>L’accoglienza dello straniero</w:t>
      </w:r>
    </w:p>
    <w:p w14:paraId="0222B3A0" w14:textId="5AF04C1C" w:rsidR="00B72242" w:rsidRDefault="0079024F" w:rsidP="00F82810">
      <w:pPr>
        <w:pStyle w:val="Paragrafoelenco"/>
        <w:numPr>
          <w:ilvl w:val="1"/>
          <w:numId w:val="1"/>
        </w:numPr>
      </w:pPr>
      <w:r>
        <w:t>“Non esiste più schiavo”</w:t>
      </w:r>
    </w:p>
    <w:p w14:paraId="280C8EF6" w14:textId="3079CB96" w:rsidR="00B72242" w:rsidRDefault="0079024F" w:rsidP="00F82810">
      <w:pPr>
        <w:pStyle w:val="Paragrafoelenco"/>
        <w:numPr>
          <w:ilvl w:val="1"/>
          <w:numId w:val="1"/>
        </w:numPr>
      </w:pPr>
      <w:r>
        <w:t>Politica e impegno per il bene comune</w:t>
      </w:r>
    </w:p>
    <w:p w14:paraId="004D4C6E" w14:textId="4C9826FD" w:rsidR="0079024F" w:rsidRPr="00F82810" w:rsidRDefault="0079024F" w:rsidP="00F82810">
      <w:pPr>
        <w:pStyle w:val="Paragrafoelenco"/>
        <w:numPr>
          <w:ilvl w:val="1"/>
          <w:numId w:val="1"/>
        </w:numPr>
      </w:pPr>
      <w:r>
        <w:t>L’era contemporanea e il pericolo di guerra totale: Disarmare l’aggressore</w:t>
      </w:r>
    </w:p>
    <w:p w14:paraId="686F0F9E" w14:textId="77777777" w:rsidR="00C24C9A" w:rsidRDefault="00C24C9A" w:rsidP="007C39D2">
      <w:pPr>
        <w:ind w:left="360"/>
      </w:pPr>
    </w:p>
    <w:p w14:paraId="07B6FDB0" w14:textId="77777777" w:rsidR="007C39D2" w:rsidRPr="00624ED1" w:rsidRDefault="007C39D2" w:rsidP="007C39D2">
      <w:pPr>
        <w:ind w:left="360"/>
      </w:pPr>
    </w:p>
    <w:p w14:paraId="4E4492A5" w14:textId="77777777" w:rsidR="00D113BD" w:rsidRPr="00624ED1" w:rsidRDefault="00D113BD" w:rsidP="00D113BD">
      <w:pPr>
        <w:ind w:left="720"/>
      </w:pPr>
    </w:p>
    <w:p w14:paraId="37BA9C95" w14:textId="57554151" w:rsidR="0056566E" w:rsidRDefault="00EF6F54">
      <w:r w:rsidRPr="00624ED1">
        <w:t>Sezze,</w:t>
      </w:r>
      <w:r w:rsidR="00371A8A">
        <w:t xml:space="preserve"> 5</w:t>
      </w:r>
      <w:r w:rsidR="00AD76D0">
        <w:t xml:space="preserve"> giugno, </w:t>
      </w:r>
      <w:r w:rsidR="0079024F">
        <w:t>2024</w:t>
      </w:r>
    </w:p>
    <w:p w14:paraId="0D15D567" w14:textId="77777777" w:rsidR="007C5DF3" w:rsidRDefault="007C5DF3"/>
    <w:p w14:paraId="19A878A8" w14:textId="29F67192" w:rsidR="00EF6F54" w:rsidRPr="00624ED1" w:rsidRDefault="00C24C9A" w:rsidP="00C24C9A">
      <w:r>
        <w:tab/>
      </w:r>
      <w:r w:rsidR="00D113BD">
        <w:tab/>
      </w:r>
      <w:r w:rsidRPr="00624ED1">
        <w:tab/>
      </w:r>
    </w:p>
    <w:p w14:paraId="6F298D42" w14:textId="77777777" w:rsidR="00EF6F54" w:rsidRPr="00624ED1" w:rsidRDefault="00EF6F54"/>
    <w:p w14:paraId="48D2DCD2" w14:textId="77777777" w:rsidR="002A3650" w:rsidRDefault="002A3650">
      <w:pPr>
        <w:rPr>
          <w:sz w:val="20"/>
          <w:szCs w:val="20"/>
        </w:rPr>
      </w:pPr>
    </w:p>
    <w:sectPr w:rsidR="002A3650">
      <w:pgSz w:w="11906" w:h="16838"/>
      <w:pgMar w:top="907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BB8E5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081034"/>
    <w:multiLevelType w:val="hybridMultilevel"/>
    <w:tmpl w:val="A06E3AF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2B0776"/>
    <w:multiLevelType w:val="hybridMultilevel"/>
    <w:tmpl w:val="F3CED45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F25CFF"/>
    <w:multiLevelType w:val="hybridMultilevel"/>
    <w:tmpl w:val="C5642D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AD411A"/>
    <w:multiLevelType w:val="hybridMultilevel"/>
    <w:tmpl w:val="8834CC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2D571F"/>
    <w:multiLevelType w:val="hybridMultilevel"/>
    <w:tmpl w:val="18F4B9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645627"/>
    <w:multiLevelType w:val="hybridMultilevel"/>
    <w:tmpl w:val="66FE77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54"/>
    <w:rsid w:val="00146316"/>
    <w:rsid w:val="002A3650"/>
    <w:rsid w:val="0030035A"/>
    <w:rsid w:val="00354F8B"/>
    <w:rsid w:val="00371A8A"/>
    <w:rsid w:val="003C5662"/>
    <w:rsid w:val="004F53B3"/>
    <w:rsid w:val="0056566E"/>
    <w:rsid w:val="005853FA"/>
    <w:rsid w:val="00624ED1"/>
    <w:rsid w:val="006600DC"/>
    <w:rsid w:val="0072422D"/>
    <w:rsid w:val="0074059A"/>
    <w:rsid w:val="0079024F"/>
    <w:rsid w:val="007C39D2"/>
    <w:rsid w:val="007C5DF3"/>
    <w:rsid w:val="00945C50"/>
    <w:rsid w:val="00984988"/>
    <w:rsid w:val="00992873"/>
    <w:rsid w:val="00A0379B"/>
    <w:rsid w:val="00AD76D0"/>
    <w:rsid w:val="00B72242"/>
    <w:rsid w:val="00BC67CD"/>
    <w:rsid w:val="00C24C9A"/>
    <w:rsid w:val="00CC7DC6"/>
    <w:rsid w:val="00D113BD"/>
    <w:rsid w:val="00DF697F"/>
    <w:rsid w:val="00EF6F54"/>
    <w:rsid w:val="00F82810"/>
    <w:rsid w:val="00FF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8AB8BD"/>
  <w14:defaultImageDpi w14:val="300"/>
  <w15:docId w15:val="{7BE3619A-67B1-413C-AF68-2EFA8977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  <w:color w:val="00000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4E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24ED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72"/>
    <w:rsid w:val="00F82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C94B3-4264-48D2-BFF7-21B73E36C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DI ISTRUZIONE SECONDARIA SUPERIORE</vt:lpstr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DI ISTRUZIONE SECONDARIA SUPERIORE</dc:title>
  <dc:subject/>
  <dc:creator>Gruppo Unicredito</dc:creator>
  <cp:keywords/>
  <dc:description/>
  <cp:lastModifiedBy>Anna PC</cp:lastModifiedBy>
  <cp:revision>2</cp:revision>
  <cp:lastPrinted>2023-06-05T16:54:00Z</cp:lastPrinted>
  <dcterms:created xsi:type="dcterms:W3CDTF">2024-06-05T16:14:00Z</dcterms:created>
  <dcterms:modified xsi:type="dcterms:W3CDTF">2024-06-05T16:14:00Z</dcterms:modified>
</cp:coreProperties>
</file>